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A74" w:rsidRDefault="00754A74" w:rsidP="00754A74">
      <w:pPr>
        <w:jc w:val="center"/>
        <w:rPr>
          <w:b/>
        </w:rPr>
      </w:pPr>
      <w:r>
        <w:rPr>
          <w:b/>
        </w:rPr>
        <w:t>Карта учебно-методической обеспеченности дисциплины</w:t>
      </w:r>
    </w:p>
    <w:p w:rsidR="00754A74" w:rsidRDefault="00754A74" w:rsidP="00754A74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964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42"/>
        <w:gridCol w:w="4677"/>
        <w:gridCol w:w="567"/>
        <w:gridCol w:w="567"/>
        <w:gridCol w:w="567"/>
        <w:gridCol w:w="567"/>
      </w:tblGrid>
      <w:tr w:rsidR="00754A74" w:rsidTr="00754A74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Наименование дисциплины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Количество в библиотеке </w:t>
            </w:r>
            <w:proofErr w:type="spellStart"/>
            <w:r>
              <w:rPr>
                <w:b/>
                <w:lang w:eastAsia="en-US"/>
              </w:rPr>
              <w:t>КазНУ</w:t>
            </w:r>
            <w:proofErr w:type="spellEnd"/>
            <w:r>
              <w:rPr>
                <w:b/>
                <w:lang w:eastAsia="en-US"/>
              </w:rPr>
              <w:t xml:space="preserve"> имени аль-</w:t>
            </w:r>
            <w:proofErr w:type="spellStart"/>
            <w:r>
              <w:rPr>
                <w:b/>
                <w:lang w:eastAsia="en-US"/>
              </w:rPr>
              <w:t>Фараби</w:t>
            </w:r>
            <w:proofErr w:type="spellEnd"/>
          </w:p>
        </w:tc>
      </w:tr>
      <w:tr w:rsidR="00754A74" w:rsidTr="00754A74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дополни</w:t>
            </w:r>
          </w:p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тельная</w:t>
            </w:r>
          </w:p>
        </w:tc>
      </w:tr>
      <w:tr w:rsidR="00754A74" w:rsidTr="00754A74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каз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рус.</w:t>
            </w: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01CA7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sz w:val="20"/>
                <w:szCs w:val="20"/>
                <w:lang w:val="kk-KZ" w:eastAsia="en-US"/>
              </w:rPr>
              <w:t>Участковое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землеустройство</w:t>
            </w:r>
            <w:proofErr w:type="spellEnd"/>
            <w:r w:rsidR="00754A74"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sz w:val="20"/>
                <w:szCs w:val="20"/>
                <w:lang w:val="kk-KZ" w:eastAsia="en-US"/>
              </w:rPr>
              <w:t>Под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рук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Гендельман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М.А.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Землеустроительное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проектирование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. Астана. «ЭВЛЮ» 1999г.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01CA7" w:rsidP="00801CA7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Учаскелік ж</w:t>
            </w:r>
            <w:r w:rsidR="00754A74">
              <w:rPr>
                <w:sz w:val="20"/>
                <w:szCs w:val="20"/>
                <w:lang w:val="kk-KZ" w:eastAsia="en-US"/>
              </w:rPr>
              <w:t>ерге орналастыру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 w:rsidP="004B5C8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59"/>
                <w:tab w:val="left" w:pos="6686"/>
              </w:tabs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sz w:val="20"/>
                <w:szCs w:val="20"/>
                <w:lang w:val="kk-KZ" w:eastAsia="en-US"/>
              </w:rPr>
              <w:t>Абдыгалиева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С.С. Жерге орналастыру. Оқу құралы. ҚазҰУ «Қазақ университеті». 2013ж.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Pr="00B169E8" w:rsidRDefault="00B169E8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 w:rsidP="004B5C80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sz w:val="20"/>
                <w:szCs w:val="20"/>
                <w:lang w:val="kk-KZ" w:eastAsia="en-US"/>
              </w:rPr>
              <w:t>Абдыгалиева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С.С.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Землеустройство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Учебное пособие. </w:t>
            </w:r>
            <w:proofErr w:type="spellStart"/>
            <w:r>
              <w:rPr>
                <w:sz w:val="20"/>
                <w:szCs w:val="20"/>
                <w:lang w:eastAsia="en-US"/>
              </w:rPr>
              <w:t>КазНУ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 </w:t>
            </w:r>
            <w:r>
              <w:rPr>
                <w:sz w:val="20"/>
                <w:szCs w:val="20"/>
                <w:lang w:val="kk-KZ" w:eastAsia="en-US"/>
              </w:rPr>
              <w:t xml:space="preserve">«Қазақ университеті». 2013г.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Pr="00B169E8" w:rsidRDefault="00B169E8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100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 w:rsidP="004B5C80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Сейфуллин Ж..Т., С.Р.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Турганалиев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., Г.Ж.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Сейтхамзина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 </w:t>
            </w:r>
          </w:p>
          <w:p w:rsidR="00754A74" w:rsidRDefault="00754A74">
            <w:pPr>
              <w:pStyle w:val="a3"/>
              <w:spacing w:line="276" w:lineRule="auto"/>
              <w:ind w:left="360"/>
              <w:rPr>
                <w:rFonts w:cs="Mangal"/>
                <w:sz w:val="20"/>
                <w:szCs w:val="20"/>
                <w:lang w:val="kk-KZ" w:eastAsia="en-US" w:bidi="hi-IN"/>
              </w:rPr>
            </w:pPr>
            <w:proofErr w:type="spellStart"/>
            <w:r>
              <w:rPr>
                <w:sz w:val="20"/>
                <w:szCs w:val="20"/>
                <w:lang w:val="kk-KZ" w:eastAsia="en-US"/>
              </w:rPr>
              <w:t>Землеустройство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агроформирований</w:t>
            </w:r>
            <w:proofErr w:type="spellEnd"/>
          </w:p>
          <w:p w:rsidR="00754A74" w:rsidRDefault="00754A74">
            <w:pPr>
              <w:pStyle w:val="a3"/>
              <w:spacing w:line="276" w:lineRule="auto"/>
              <w:ind w:left="360"/>
              <w:rPr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sz w:val="20"/>
                <w:szCs w:val="20"/>
                <w:lang w:val="kk-KZ" w:eastAsia="en-US"/>
              </w:rPr>
              <w:t>Учебное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пособие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               Алматы, 2007г    132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стр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 w:rsidP="004B5C80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lang w:eastAsia="en-US"/>
              </w:rPr>
              <w:t>2.</w:t>
            </w:r>
            <w:r>
              <w:rPr>
                <w:sz w:val="20"/>
                <w:szCs w:val="20"/>
                <w:lang w:val="kk-KZ" w:eastAsia="en-US"/>
              </w:rPr>
              <w:t xml:space="preserve"> М.А.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Сулин</w:t>
            </w:r>
            <w:proofErr w:type="spellEnd"/>
          </w:p>
          <w:p w:rsidR="00754A74" w:rsidRDefault="00754A74">
            <w:pPr>
              <w:pStyle w:val="a3"/>
              <w:spacing w:line="276" w:lineRule="auto"/>
              <w:ind w:left="360"/>
              <w:jc w:val="both"/>
              <w:rPr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sz w:val="20"/>
                <w:szCs w:val="20"/>
                <w:lang w:val="kk-KZ" w:eastAsia="en-US"/>
              </w:rPr>
              <w:t>Землеустройство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сельскохозяйственных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предприятийУчебное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пособие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Санкт-Петербург 2002    224 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стр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.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 w:rsidP="004B5C80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="Mangal"/>
                <w:sz w:val="20"/>
                <w:szCs w:val="20"/>
                <w:lang w:val="kk-KZ" w:eastAsia="en-US" w:bidi="hi-IN"/>
              </w:rPr>
            </w:pPr>
            <w:r>
              <w:rPr>
                <w:sz w:val="20"/>
                <w:szCs w:val="20"/>
                <w:lang w:val="kk-KZ" w:eastAsia="en-US"/>
              </w:rPr>
              <w:t>Л.И.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Подольский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</w:t>
            </w:r>
          </w:p>
          <w:p w:rsidR="00754A74" w:rsidRDefault="00754A74">
            <w:pPr>
              <w:spacing w:line="276" w:lineRule="auto"/>
              <w:jc w:val="both"/>
              <w:rPr>
                <w:rFonts w:cs="Mangal"/>
                <w:sz w:val="20"/>
                <w:szCs w:val="20"/>
                <w:lang w:val="kk-KZ" w:eastAsia="en-US" w:bidi="hi-IN"/>
              </w:rPr>
            </w:pPr>
            <w:proofErr w:type="spellStart"/>
            <w:r>
              <w:rPr>
                <w:sz w:val="20"/>
                <w:szCs w:val="20"/>
                <w:lang w:val="kk-KZ" w:eastAsia="en-US"/>
              </w:rPr>
              <w:t>ЗемлеУстройство</w:t>
            </w:r>
            <w:proofErr w:type="spellEnd"/>
            <w:r>
              <w:rPr>
                <w:sz w:val="20"/>
                <w:szCs w:val="20"/>
                <w:lang w:eastAsia="en-US"/>
              </w:rPr>
              <w:t>: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общественно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–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экономическая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теория</w:t>
            </w:r>
          </w:p>
          <w:p w:rsidR="00754A74" w:rsidRDefault="00754A74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Алматы 2000    297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стр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.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3</w:t>
            </w: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 w:rsidP="004B5C80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cs="Mangal"/>
                <w:sz w:val="20"/>
                <w:szCs w:val="20"/>
                <w:lang w:val="kk-KZ" w:eastAsia="en-US" w:bidi="hi-IN"/>
              </w:rPr>
            </w:pPr>
            <w:proofErr w:type="spellStart"/>
            <w:r>
              <w:rPr>
                <w:sz w:val="20"/>
                <w:szCs w:val="20"/>
                <w:lang w:val="kk-KZ" w:eastAsia="en-US"/>
              </w:rPr>
              <w:t>Гани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Калиев</w:t>
            </w:r>
            <w:proofErr w:type="spellEnd"/>
          </w:p>
          <w:p w:rsidR="00754A74" w:rsidRDefault="00754A74">
            <w:pPr>
              <w:pStyle w:val="a3"/>
              <w:spacing w:line="276" w:lineRule="auto"/>
              <w:ind w:left="360"/>
              <w:jc w:val="both"/>
              <w:rPr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sz w:val="20"/>
                <w:szCs w:val="20"/>
                <w:lang w:val="kk-KZ" w:eastAsia="en-US"/>
              </w:rPr>
              <w:t>Аграрная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реформа в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Казахстане</w:t>
            </w:r>
            <w:proofErr w:type="spellEnd"/>
            <w:r>
              <w:rPr>
                <w:sz w:val="20"/>
                <w:szCs w:val="20"/>
                <w:lang w:eastAsia="en-US"/>
              </w:rPr>
              <w:t>: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история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современность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перспективы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Алматы 1998     230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стр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 w:rsidP="004B5C80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lang w:eastAsia="en-US"/>
              </w:rPr>
              <w:t>5.</w:t>
            </w:r>
            <w:r>
              <w:rPr>
                <w:sz w:val="20"/>
                <w:szCs w:val="20"/>
                <w:lang w:val="kk-KZ" w:eastAsia="en-US"/>
              </w:rPr>
              <w:t xml:space="preserve"> В.Н.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Хлыстун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, Ф.И.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Пальчиков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Земельные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отношения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землеустройство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Москва. «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Колос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» 1984г. 287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стр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 w:rsidP="004B5C80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rFonts w:cs="Mangal"/>
                <w:sz w:val="20"/>
                <w:szCs w:val="20"/>
                <w:lang w:val="kk-KZ" w:eastAsia="en-US" w:bidi="hi-IN"/>
              </w:rPr>
            </w:pPr>
            <w:r>
              <w:rPr>
                <w:sz w:val="20"/>
                <w:szCs w:val="20"/>
                <w:lang w:val="kk-KZ" w:eastAsia="en-US"/>
              </w:rPr>
              <w:t>Л.И.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Подольский</w:t>
            </w:r>
            <w:proofErr w:type="spellEnd"/>
          </w:p>
          <w:p w:rsidR="00754A74" w:rsidRDefault="00754A74">
            <w:pPr>
              <w:pStyle w:val="a3"/>
              <w:spacing w:line="276" w:lineRule="auto"/>
              <w:ind w:left="360"/>
              <w:jc w:val="both"/>
              <w:rPr>
                <w:lang w:eastAsia="en-US"/>
              </w:rPr>
            </w:pPr>
            <w:proofErr w:type="spellStart"/>
            <w:r>
              <w:rPr>
                <w:sz w:val="20"/>
                <w:szCs w:val="20"/>
                <w:lang w:val="kk-KZ" w:eastAsia="en-US"/>
              </w:rPr>
              <w:t>Землеустройство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повышение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продуктивности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земель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. Алматы «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Кайнар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» 1987г. 152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стр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 w:rsidP="004B5C80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rFonts w:cs="Mangal"/>
                <w:sz w:val="20"/>
                <w:szCs w:val="20"/>
                <w:lang w:val="kk-KZ" w:eastAsia="en-US" w:bidi="hi-IN"/>
              </w:rPr>
            </w:pPr>
            <w:r>
              <w:rPr>
                <w:sz w:val="20"/>
                <w:szCs w:val="20"/>
                <w:lang w:val="kk-KZ" w:eastAsia="en-US"/>
              </w:rPr>
              <w:t>И.Ф.Полунин</w:t>
            </w:r>
          </w:p>
          <w:p w:rsidR="00754A74" w:rsidRDefault="00754A74">
            <w:pPr>
              <w:spacing w:line="276" w:lineRule="auto"/>
              <w:jc w:val="both"/>
              <w:rPr>
                <w:lang w:val="kk-KZ" w:eastAsia="en-US"/>
              </w:rPr>
            </w:pPr>
            <w:proofErr w:type="spellStart"/>
            <w:r>
              <w:rPr>
                <w:sz w:val="20"/>
                <w:szCs w:val="20"/>
                <w:lang w:val="kk-KZ" w:eastAsia="en-US"/>
              </w:rPr>
              <w:t>Математическое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программирование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землеустройстве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. Алматы «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Кайнар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» 1987г. 152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стр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 w:rsidP="004B5C80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С.Н.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Волков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Экономика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землеустройства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Учебник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 Москва.1996г.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 w:rsidP="004B5C80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М.А.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Гендельман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Ж.Қ.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Қрықбаев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Жерге орналастырудың және кадастрдың ғылыми негіздері Оқу құралы.</w:t>
            </w:r>
          </w:p>
          <w:p w:rsidR="00754A74" w:rsidRDefault="00754A74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Алматы 2011ж. 154 бет.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 w:rsidP="004B5C80">
            <w:pPr>
              <w:pStyle w:val="a3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И.М.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Сутугин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Землеустройство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землепользование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земельный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 кадастр Москва 2004г.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 w:rsidP="004B5C80">
            <w:pPr>
              <w:pStyle w:val="6"/>
              <w:numPr>
                <w:ilvl w:val="0"/>
                <w:numId w:val="1"/>
              </w:numPr>
              <w:tabs>
                <w:tab w:val="clear" w:pos="360"/>
                <w:tab w:val="left" w:pos="374"/>
              </w:tabs>
              <w:spacing w:before="0" w:after="0" w:line="276" w:lineRule="auto"/>
              <w:jc w:val="both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 xml:space="preserve">Сейфуллин Ж.Т., А.С. </w:t>
            </w:r>
            <w:proofErr w:type="spellStart"/>
            <w:r>
              <w:rPr>
                <w:b w:val="0"/>
                <w:sz w:val="20"/>
                <w:szCs w:val="20"/>
                <w:lang w:eastAsia="en-US"/>
              </w:rPr>
              <w:t>Иканова</w:t>
            </w:r>
            <w:proofErr w:type="spellEnd"/>
            <w:r>
              <w:rPr>
                <w:b w:val="0"/>
                <w:sz w:val="20"/>
                <w:szCs w:val="20"/>
                <w:lang w:eastAsia="en-US"/>
              </w:rPr>
              <w:t xml:space="preserve">  «</w:t>
            </w:r>
            <w:r>
              <w:rPr>
                <w:b w:val="0"/>
                <w:caps/>
                <w:sz w:val="20"/>
                <w:szCs w:val="20"/>
                <w:lang w:val="kk-KZ" w:eastAsia="en-US"/>
              </w:rPr>
              <w:t xml:space="preserve">Землеустройство </w:t>
            </w:r>
            <w:r>
              <w:rPr>
                <w:b w:val="0"/>
                <w:caps/>
                <w:sz w:val="20"/>
                <w:szCs w:val="20"/>
                <w:lang w:val="kk-KZ" w:eastAsia="en-US"/>
              </w:rPr>
              <w:lastRenderedPageBreak/>
              <w:t>агроформирований</w:t>
            </w:r>
            <w:r>
              <w:rPr>
                <w:b w:val="0"/>
                <w:sz w:val="20"/>
                <w:szCs w:val="20"/>
                <w:lang w:val="kk-KZ" w:eastAsia="en-US"/>
              </w:rPr>
              <w:t>»</w:t>
            </w:r>
            <w:r>
              <w:rPr>
                <w:b w:val="0"/>
                <w:sz w:val="20"/>
                <w:szCs w:val="20"/>
                <w:lang w:eastAsia="en-US"/>
              </w:rPr>
              <w:t>, учебное пособие</w:t>
            </w:r>
            <w:r>
              <w:rPr>
                <w:b w:val="0"/>
                <w:sz w:val="20"/>
                <w:szCs w:val="20"/>
                <w:lang w:val="kk-KZ" w:eastAsia="en-US"/>
              </w:rPr>
              <w:t xml:space="preserve">; </w:t>
            </w:r>
            <w:proofErr w:type="spellStart"/>
            <w:r>
              <w:rPr>
                <w:b w:val="0"/>
                <w:sz w:val="20"/>
                <w:szCs w:val="20"/>
                <w:lang w:val="kk-KZ" w:eastAsia="en-US"/>
              </w:rPr>
              <w:t>электронное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 w:rsidP="004B5C80">
            <w:pPr>
              <w:pStyle w:val="6"/>
              <w:numPr>
                <w:ilvl w:val="0"/>
                <w:numId w:val="1"/>
              </w:numPr>
              <w:tabs>
                <w:tab w:val="clear" w:pos="360"/>
                <w:tab w:val="left" w:pos="374"/>
              </w:tabs>
              <w:spacing w:before="0" w:after="0" w:line="276" w:lineRule="auto"/>
              <w:jc w:val="both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 xml:space="preserve">Сейфуллин Ж.Т., </w:t>
            </w:r>
            <w:proofErr w:type="spellStart"/>
            <w:r>
              <w:rPr>
                <w:b w:val="0"/>
                <w:sz w:val="20"/>
                <w:szCs w:val="20"/>
                <w:lang w:eastAsia="en-US"/>
              </w:rPr>
              <w:t>Сейтхамзина</w:t>
            </w:r>
            <w:proofErr w:type="spellEnd"/>
            <w:r>
              <w:rPr>
                <w:b w:val="0"/>
                <w:sz w:val="20"/>
                <w:szCs w:val="20"/>
                <w:lang w:eastAsia="en-US"/>
              </w:rPr>
              <w:t xml:space="preserve"> Г.Ж., </w:t>
            </w:r>
            <w:proofErr w:type="spellStart"/>
            <w:r>
              <w:rPr>
                <w:b w:val="0"/>
                <w:sz w:val="20"/>
                <w:szCs w:val="20"/>
                <w:lang w:eastAsia="en-US"/>
              </w:rPr>
              <w:t>Иканова</w:t>
            </w:r>
            <w:proofErr w:type="spellEnd"/>
            <w:r>
              <w:rPr>
                <w:b w:val="0"/>
                <w:sz w:val="20"/>
                <w:szCs w:val="20"/>
                <w:lang w:eastAsia="en-US"/>
              </w:rPr>
              <w:t xml:space="preserve"> А.С. «ОСОБЕННОСТИ ЗЕМЛЕУСТРОЙСТВА В СЕЛЬСКОМ ХОЗЯЙСТВЕ», учебное пособие</w:t>
            </w:r>
            <w:proofErr w:type="gramStart"/>
            <w:r>
              <w:rPr>
                <w:b w:val="0"/>
                <w:sz w:val="20"/>
                <w:szCs w:val="20"/>
                <w:lang w:val="kk-KZ" w:eastAsia="en-US"/>
              </w:rPr>
              <w:t>.</w:t>
            </w:r>
            <w:proofErr w:type="gramEnd"/>
            <w:r>
              <w:rPr>
                <w:b w:val="0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proofErr w:type="gramStart"/>
            <w:r>
              <w:rPr>
                <w:b w:val="0"/>
                <w:sz w:val="20"/>
                <w:szCs w:val="20"/>
                <w:lang w:val="kk-KZ" w:eastAsia="en-US"/>
              </w:rPr>
              <w:t>э</w:t>
            </w:r>
            <w:proofErr w:type="gramEnd"/>
            <w:r>
              <w:rPr>
                <w:b w:val="0"/>
                <w:sz w:val="20"/>
                <w:szCs w:val="20"/>
                <w:lang w:val="kk-KZ" w:eastAsia="en-US"/>
              </w:rPr>
              <w:t>лектронное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 w:rsidP="004B5C80">
            <w:pPr>
              <w:pStyle w:val="6"/>
              <w:numPr>
                <w:ilvl w:val="0"/>
                <w:numId w:val="1"/>
              </w:numPr>
              <w:tabs>
                <w:tab w:val="clear" w:pos="360"/>
                <w:tab w:val="left" w:pos="374"/>
              </w:tabs>
              <w:spacing w:before="0" w:after="0"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b w:val="0"/>
                <w:sz w:val="20"/>
                <w:szCs w:val="20"/>
                <w:lang w:eastAsia="en-US"/>
              </w:rPr>
              <w:t>Ж.Т.Сейфуллин</w:t>
            </w:r>
            <w:proofErr w:type="spellEnd"/>
            <w:r>
              <w:rPr>
                <w:b w:val="0"/>
                <w:sz w:val="20"/>
                <w:szCs w:val="20"/>
                <w:lang w:eastAsia="en-US"/>
              </w:rPr>
              <w:t xml:space="preserve">, Г.Н. </w:t>
            </w:r>
            <w:proofErr w:type="spellStart"/>
            <w:r>
              <w:rPr>
                <w:b w:val="0"/>
                <w:sz w:val="20"/>
                <w:szCs w:val="20"/>
                <w:lang w:eastAsia="en-US"/>
              </w:rPr>
              <w:t>Нюсупова</w:t>
            </w:r>
            <w:proofErr w:type="spellEnd"/>
            <w:r>
              <w:rPr>
                <w:b w:val="0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b w:val="0"/>
                <w:sz w:val="20"/>
                <w:szCs w:val="20"/>
                <w:lang w:eastAsia="en-US"/>
              </w:rPr>
              <w:t>Иканова</w:t>
            </w:r>
            <w:proofErr w:type="spellEnd"/>
            <w:r>
              <w:rPr>
                <w:b w:val="0"/>
                <w:sz w:val="20"/>
                <w:szCs w:val="20"/>
                <w:lang w:eastAsia="en-US"/>
              </w:rPr>
              <w:t xml:space="preserve"> А.С. «</w:t>
            </w:r>
            <w:r>
              <w:rPr>
                <w:b w:val="0"/>
                <w:caps/>
                <w:sz w:val="20"/>
                <w:szCs w:val="20"/>
                <w:lang w:eastAsia="en-US"/>
              </w:rPr>
              <w:t>Оформление прав на земельные участки и предоставлению информации для ведения государственного земельного кадастра</w:t>
            </w:r>
            <w:r>
              <w:rPr>
                <w:b w:val="0"/>
                <w:sz w:val="20"/>
                <w:szCs w:val="20"/>
                <w:lang w:eastAsia="en-US"/>
              </w:rPr>
              <w:t>»,  учебно-методическое пособие</w:t>
            </w:r>
            <w:proofErr w:type="gramStart"/>
            <w:r>
              <w:rPr>
                <w:b w:val="0"/>
                <w:sz w:val="20"/>
                <w:szCs w:val="20"/>
                <w:lang w:val="kk-KZ" w:eastAsia="en-US"/>
              </w:rPr>
              <w:t>.</w:t>
            </w:r>
            <w:proofErr w:type="gramEnd"/>
            <w:r>
              <w:rPr>
                <w:b w:val="0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proofErr w:type="gramStart"/>
            <w:r>
              <w:rPr>
                <w:b w:val="0"/>
                <w:sz w:val="20"/>
                <w:szCs w:val="20"/>
                <w:lang w:val="kk-KZ" w:eastAsia="en-US"/>
              </w:rPr>
              <w:t>э</w:t>
            </w:r>
            <w:proofErr w:type="gramEnd"/>
            <w:r>
              <w:rPr>
                <w:b w:val="0"/>
                <w:sz w:val="20"/>
                <w:szCs w:val="20"/>
                <w:lang w:val="kk-KZ" w:eastAsia="en-US"/>
              </w:rPr>
              <w:t>лектронное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290673" w:rsidRPr="00290673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Default="0029067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Default="0029067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Pr="005A5EA6" w:rsidRDefault="00290673" w:rsidP="00290673">
            <w:pPr>
              <w:pStyle w:val="6"/>
              <w:numPr>
                <w:ilvl w:val="0"/>
                <w:numId w:val="2"/>
              </w:numPr>
              <w:tabs>
                <w:tab w:val="left" w:pos="374"/>
              </w:tabs>
              <w:spacing w:before="0" w:after="0"/>
              <w:jc w:val="both"/>
              <w:rPr>
                <w:b w:val="0"/>
                <w:sz w:val="20"/>
                <w:szCs w:val="20"/>
              </w:rPr>
            </w:pPr>
            <w:r w:rsidRPr="005A5EA6">
              <w:rPr>
                <w:b w:val="0"/>
                <w:sz w:val="20"/>
                <w:szCs w:val="20"/>
                <w:lang w:val="en-US" w:eastAsia="en-US"/>
              </w:rPr>
              <w:t xml:space="preserve">W. </w:t>
            </w:r>
            <w:proofErr w:type="spellStart"/>
            <w:r w:rsidRPr="005A5EA6">
              <w:rPr>
                <w:b w:val="0"/>
                <w:sz w:val="20"/>
                <w:szCs w:val="20"/>
                <w:lang w:val="en-US" w:eastAsia="en-US"/>
              </w:rPr>
              <w:t>Ogbazghi</w:t>
            </w:r>
            <w:proofErr w:type="spellEnd"/>
            <w:r w:rsidRPr="005A5EA6">
              <w:rPr>
                <w:b w:val="0"/>
                <w:sz w:val="20"/>
                <w:szCs w:val="20"/>
                <w:lang w:val="en-US" w:eastAsia="en-US"/>
              </w:rPr>
              <w:t xml:space="preserve">, B. </w:t>
            </w:r>
            <w:proofErr w:type="spellStart"/>
            <w:r w:rsidRPr="005A5EA6">
              <w:rPr>
                <w:b w:val="0"/>
                <w:sz w:val="20"/>
                <w:szCs w:val="20"/>
                <w:lang w:val="en-US" w:eastAsia="en-US"/>
              </w:rPr>
              <w:t>Stillhardt</w:t>
            </w:r>
            <w:proofErr w:type="spellEnd"/>
            <w:r w:rsidRPr="005A5EA6">
              <w:rPr>
                <w:b w:val="0"/>
                <w:sz w:val="20"/>
                <w:szCs w:val="20"/>
                <w:lang w:val="en-US" w:eastAsia="en-US"/>
              </w:rPr>
              <w:t xml:space="preserve">, K. </w:t>
            </w:r>
            <w:proofErr w:type="spellStart"/>
            <w:r w:rsidRPr="005A5EA6">
              <w:rPr>
                <w:b w:val="0"/>
                <w:sz w:val="20"/>
                <w:szCs w:val="20"/>
                <w:lang w:val="en-US" w:eastAsia="en-US"/>
              </w:rPr>
              <w:t>Herweg</w:t>
            </w:r>
            <w:proofErr w:type="spellEnd"/>
            <w:r w:rsidRPr="005A5EA6">
              <w:rPr>
                <w:b w:val="0"/>
                <w:sz w:val="20"/>
                <w:szCs w:val="20"/>
                <w:lang w:val="en-US" w:eastAsia="en-US"/>
              </w:rPr>
              <w:t xml:space="preserve">     Sustainable Land Management.- A textbook with a focus on Eritrea.- </w:t>
            </w:r>
            <w:proofErr w:type="spellStart"/>
            <w:r w:rsidRPr="005A5EA6">
              <w:rPr>
                <w:b w:val="0"/>
                <w:sz w:val="20"/>
                <w:szCs w:val="20"/>
                <w:lang w:val="en-US" w:eastAsia="en-US"/>
              </w:rPr>
              <w:t>Geographica</w:t>
            </w:r>
            <w:proofErr w:type="spellEnd"/>
            <w:r w:rsidRPr="005A5EA6">
              <w:rPr>
                <w:b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A5EA6">
              <w:rPr>
                <w:b w:val="0"/>
                <w:sz w:val="20"/>
                <w:szCs w:val="20"/>
                <w:lang w:val="en-US" w:eastAsia="en-US"/>
              </w:rPr>
              <w:t>Bernensia</w:t>
            </w:r>
            <w:proofErr w:type="spellEnd"/>
            <w:r w:rsidRPr="005A5EA6">
              <w:rPr>
                <w:b w:val="0"/>
                <w:sz w:val="20"/>
                <w:szCs w:val="20"/>
                <w:lang w:val="en-US" w:eastAsia="en-US"/>
              </w:rPr>
              <w:t xml:space="preserve"> and </w:t>
            </w:r>
            <w:proofErr w:type="spellStart"/>
            <w:r w:rsidRPr="005A5EA6">
              <w:rPr>
                <w:b w:val="0"/>
                <w:sz w:val="20"/>
                <w:szCs w:val="20"/>
                <w:lang w:val="en-US" w:eastAsia="en-US"/>
              </w:rPr>
              <w:t>Hamelmal</w:t>
            </w:r>
            <w:proofErr w:type="spellEnd"/>
            <w:r w:rsidRPr="005A5EA6">
              <w:rPr>
                <w:b w:val="0"/>
                <w:sz w:val="20"/>
                <w:szCs w:val="20"/>
                <w:lang w:val="en-US" w:eastAsia="en-US"/>
              </w:rPr>
              <w:t xml:space="preserve"> Agricultural College, Keren, 2011.- 376 pp.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Default="0029067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Default="0029067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Эл. </w:t>
            </w:r>
            <w:proofErr w:type="spellStart"/>
            <w:r>
              <w:rPr>
                <w:sz w:val="20"/>
                <w:szCs w:val="20"/>
                <w:lang w:val="kk-KZ" w:eastAsia="en-US"/>
              </w:rPr>
              <w:t>анг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Default="0029067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Default="0029067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290673" w:rsidRPr="00290673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Default="0029067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Default="0029067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Pr="00290673" w:rsidRDefault="00290673" w:rsidP="00290673">
            <w:pPr>
              <w:pStyle w:val="Style3"/>
              <w:widowControl/>
              <w:numPr>
                <w:ilvl w:val="0"/>
                <w:numId w:val="2"/>
              </w:numPr>
              <w:spacing w:line="240" w:lineRule="auto"/>
              <w:jc w:val="left"/>
              <w:rPr>
                <w:sz w:val="20"/>
                <w:szCs w:val="20"/>
                <w:lang w:val="en-US"/>
              </w:rPr>
            </w:pPr>
            <w:r w:rsidRPr="005A5EA6">
              <w:rPr>
                <w:sz w:val="20"/>
                <w:szCs w:val="20"/>
                <w:lang w:val="en-US" w:eastAsia="en-US"/>
              </w:rPr>
              <w:t xml:space="preserve">G. Silberstein, </w:t>
            </w:r>
            <w:proofErr w:type="spellStart"/>
            <w:r w:rsidRPr="005A5EA6">
              <w:rPr>
                <w:sz w:val="20"/>
                <w:szCs w:val="20"/>
                <w:lang w:val="en-US" w:eastAsia="en-US"/>
              </w:rPr>
              <w:t>Chris.Maser</w:t>
            </w:r>
            <w:proofErr w:type="spellEnd"/>
            <w:r w:rsidRPr="005A5EA6">
              <w:rPr>
                <w:sz w:val="20"/>
                <w:szCs w:val="20"/>
                <w:lang w:val="en-US" w:eastAsia="en-US"/>
              </w:rPr>
              <w:t xml:space="preserve">  Land-Use planning for sustainable development.-2014 by Taylor&amp; Francis Group, LLC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Default="0029067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Default="00290673">
            <w:r w:rsidRPr="00225534">
              <w:rPr>
                <w:sz w:val="20"/>
                <w:szCs w:val="20"/>
                <w:lang w:val="kk-KZ" w:eastAsia="en-US"/>
              </w:rPr>
              <w:t xml:space="preserve">Эл. </w:t>
            </w:r>
            <w:proofErr w:type="spellStart"/>
            <w:r w:rsidRPr="00225534">
              <w:rPr>
                <w:sz w:val="20"/>
                <w:szCs w:val="20"/>
                <w:lang w:val="kk-KZ" w:eastAsia="en-US"/>
              </w:rPr>
              <w:t>анг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Default="0029067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Default="0029067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290673" w:rsidTr="00754A7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Default="0029067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Default="0029067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Pr="005A5EA6" w:rsidRDefault="00290673" w:rsidP="00290673">
            <w:pPr>
              <w:pStyle w:val="6"/>
              <w:numPr>
                <w:ilvl w:val="0"/>
                <w:numId w:val="2"/>
              </w:numPr>
              <w:tabs>
                <w:tab w:val="left" w:pos="374"/>
              </w:tabs>
              <w:spacing w:before="0" w:after="0"/>
              <w:jc w:val="both"/>
              <w:rPr>
                <w:b w:val="0"/>
                <w:sz w:val="20"/>
                <w:szCs w:val="20"/>
                <w:lang w:val="en-US"/>
              </w:rPr>
            </w:pPr>
            <w:proofErr w:type="gramStart"/>
            <w:r w:rsidRPr="005A5EA6">
              <w:rPr>
                <w:b w:val="0"/>
                <w:sz w:val="20"/>
                <w:szCs w:val="20"/>
                <w:lang w:val="en-US"/>
              </w:rPr>
              <w:t>Guidelines for land-use planning FAO, Rome (Italy).</w:t>
            </w:r>
            <w:proofErr w:type="gramEnd"/>
            <w:r w:rsidRPr="005A5EA6">
              <w:rPr>
                <w:b w:val="0"/>
                <w:sz w:val="20"/>
                <w:szCs w:val="20"/>
                <w:lang w:val="en-US"/>
              </w:rPr>
              <w:t xml:space="preserve"> 1993. ISBN 92-5-103282-3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Default="0029067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Default="00290673">
            <w:r w:rsidRPr="00225534">
              <w:rPr>
                <w:sz w:val="20"/>
                <w:szCs w:val="20"/>
                <w:lang w:val="kk-KZ" w:eastAsia="en-US"/>
              </w:rPr>
              <w:t xml:space="preserve">Эл. </w:t>
            </w:r>
            <w:proofErr w:type="spellStart"/>
            <w:r w:rsidRPr="00225534">
              <w:rPr>
                <w:sz w:val="20"/>
                <w:szCs w:val="20"/>
                <w:lang w:val="kk-KZ" w:eastAsia="en-US"/>
              </w:rPr>
              <w:t>анг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Default="0029067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73" w:rsidRDefault="0029067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</w:tbl>
    <w:p w:rsidR="00754A74" w:rsidRDefault="00754A74" w:rsidP="00754A74">
      <w:pPr>
        <w:jc w:val="center"/>
        <w:rPr>
          <w:b/>
          <w:lang w:val="kk-KZ"/>
        </w:rPr>
      </w:pPr>
    </w:p>
    <w:p w:rsidR="0013499E" w:rsidRDefault="0013499E" w:rsidP="00754A74">
      <w:pPr>
        <w:jc w:val="center"/>
        <w:rPr>
          <w:b/>
          <w:lang w:val="kk-KZ"/>
        </w:rPr>
      </w:pPr>
    </w:p>
    <w:p w:rsidR="00754A74" w:rsidRDefault="00754A74" w:rsidP="00754A74">
      <w:pPr>
        <w:jc w:val="center"/>
        <w:rPr>
          <w:b/>
          <w:lang w:val="kk-KZ"/>
        </w:rPr>
      </w:pPr>
    </w:p>
    <w:p w:rsidR="00754A74" w:rsidRDefault="00754A74" w:rsidP="00754A74">
      <w:r>
        <w:t xml:space="preserve">                                                                             Преподаватель      </w:t>
      </w:r>
      <w:r w:rsidR="00411352">
        <w:rPr>
          <w:lang w:val="en-US"/>
        </w:rPr>
        <w:t xml:space="preserve">  </w:t>
      </w:r>
      <w:proofErr w:type="spellStart"/>
      <w:r>
        <w:rPr>
          <w:lang w:val="kk-KZ"/>
        </w:rPr>
        <w:t>Абдыгалиева</w:t>
      </w:r>
      <w:proofErr w:type="spellEnd"/>
      <w:r>
        <w:rPr>
          <w:lang w:val="kk-KZ"/>
        </w:rPr>
        <w:t xml:space="preserve"> С</w:t>
      </w:r>
      <w:r>
        <w:t>.</w:t>
      </w:r>
      <w:r>
        <w:rPr>
          <w:lang w:val="kk-KZ"/>
        </w:rPr>
        <w:t>С</w:t>
      </w:r>
      <w:r>
        <w:t>.</w:t>
      </w:r>
    </w:p>
    <w:p w:rsidR="002B7765" w:rsidRDefault="002B7765"/>
    <w:sectPr w:rsidR="002B7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7312B"/>
    <w:multiLevelType w:val="hybridMultilevel"/>
    <w:tmpl w:val="095446CC"/>
    <w:lvl w:ilvl="0" w:tplc="2050004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FA6DF8"/>
    <w:multiLevelType w:val="hybridMultilevel"/>
    <w:tmpl w:val="268E9F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85C"/>
    <w:rsid w:val="0013499E"/>
    <w:rsid w:val="0014785C"/>
    <w:rsid w:val="00290673"/>
    <w:rsid w:val="002B7765"/>
    <w:rsid w:val="00411352"/>
    <w:rsid w:val="00754A74"/>
    <w:rsid w:val="00801CA7"/>
    <w:rsid w:val="00884CE3"/>
    <w:rsid w:val="00B1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754A7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54A74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754A74"/>
    <w:pPr>
      <w:ind w:left="720"/>
      <w:contextualSpacing/>
    </w:pPr>
  </w:style>
  <w:style w:type="paragraph" w:customStyle="1" w:styleId="Style3">
    <w:name w:val="Style3"/>
    <w:basedOn w:val="a"/>
    <w:rsid w:val="00290673"/>
    <w:pPr>
      <w:widowControl w:val="0"/>
      <w:autoSpaceDE w:val="0"/>
      <w:autoSpaceDN w:val="0"/>
      <w:adjustRightInd w:val="0"/>
      <w:spacing w:line="224" w:lineRule="exact"/>
      <w:ind w:firstLine="57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754A7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54A74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754A74"/>
    <w:pPr>
      <w:ind w:left="720"/>
      <w:contextualSpacing/>
    </w:pPr>
  </w:style>
  <w:style w:type="paragraph" w:customStyle="1" w:styleId="Style3">
    <w:name w:val="Style3"/>
    <w:basedOn w:val="a"/>
    <w:rsid w:val="00290673"/>
    <w:pPr>
      <w:widowControl w:val="0"/>
      <w:autoSpaceDE w:val="0"/>
      <w:autoSpaceDN w:val="0"/>
      <w:adjustRightInd w:val="0"/>
      <w:spacing w:line="224" w:lineRule="exact"/>
      <w:ind w:firstLine="57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398</Words>
  <Characters>2272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Login</dc:creator>
  <cp:keywords/>
  <dc:description/>
  <cp:lastModifiedBy>User</cp:lastModifiedBy>
  <cp:revision>7</cp:revision>
  <dcterms:created xsi:type="dcterms:W3CDTF">2014-07-01T16:41:00Z</dcterms:created>
  <dcterms:modified xsi:type="dcterms:W3CDTF">2018-12-19T18:17:00Z</dcterms:modified>
</cp:coreProperties>
</file>